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742" w:rsidRPr="00764EDF" w:rsidRDefault="00125A45" w:rsidP="00FE1742">
      <w:pPr>
        <w:rPr>
          <w:rFonts w:ascii="Times New Roman" w:hAnsi="Times New Roman"/>
          <w:b/>
          <w:sz w:val="32"/>
          <w:szCs w:val="32"/>
          <w:lang w:val="uk-UA"/>
        </w:rPr>
      </w:pPr>
      <w:r w:rsidRPr="00125A45">
        <w:rPr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pt;margin-top:0;width:37.5pt;height:55.5pt;z-index:251660288" fillcolor="window">
            <v:imagedata r:id="rId6" o:title=""/>
            <w10:wrap type="square" side="right"/>
          </v:shape>
          <o:OLEObject Type="Embed" ProgID="PBrush" ShapeID="_x0000_s1026" DrawAspect="Content" ObjectID="_1562069779" r:id="rId7"/>
        </w:pict>
      </w:r>
    </w:p>
    <w:p w:rsidR="00FE1742" w:rsidRPr="00764EDF" w:rsidRDefault="00FE1742" w:rsidP="00FE1742">
      <w:pPr>
        <w:pStyle w:val="a9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E1742" w:rsidRPr="00764EDF" w:rsidRDefault="00FE1742" w:rsidP="00FE1742">
      <w:pPr>
        <w:pStyle w:val="a9"/>
        <w:rPr>
          <w:rFonts w:ascii="Times New Roman" w:hAnsi="Times New Roman"/>
          <w:b/>
          <w:sz w:val="32"/>
          <w:szCs w:val="32"/>
          <w:lang w:val="uk-UA"/>
        </w:rPr>
      </w:pPr>
    </w:p>
    <w:p w:rsidR="00FE1742" w:rsidRPr="00764EDF" w:rsidRDefault="00FE1742" w:rsidP="00FE1742">
      <w:pPr>
        <w:pStyle w:val="a9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764EDF">
        <w:rPr>
          <w:rFonts w:ascii="Times New Roman" w:hAnsi="Times New Roman"/>
          <w:b/>
          <w:sz w:val="32"/>
          <w:szCs w:val="32"/>
          <w:lang w:val="uk-UA"/>
        </w:rPr>
        <w:t>У К Р А Ї Н А</w:t>
      </w:r>
    </w:p>
    <w:p w:rsidR="00FE1742" w:rsidRPr="00764EDF" w:rsidRDefault="00FE1742" w:rsidP="00FE1742">
      <w:pPr>
        <w:pStyle w:val="a9"/>
        <w:jc w:val="center"/>
        <w:rPr>
          <w:rFonts w:ascii="Times New Roman" w:hAnsi="Times New Roman"/>
          <w:b/>
          <w:sz w:val="52"/>
          <w:szCs w:val="52"/>
          <w:lang w:val="uk-UA"/>
        </w:rPr>
      </w:pPr>
      <w:r w:rsidRPr="00764EDF">
        <w:rPr>
          <w:rFonts w:ascii="Times New Roman" w:hAnsi="Times New Roman"/>
          <w:b/>
          <w:sz w:val="52"/>
          <w:szCs w:val="52"/>
          <w:lang w:val="uk-UA"/>
        </w:rPr>
        <w:t>ЧЕРНІВЕЦЬКА ОБЛАСНА РАДА</w:t>
      </w:r>
    </w:p>
    <w:p w:rsidR="00FE1742" w:rsidRPr="00764EDF" w:rsidRDefault="00FE1742" w:rsidP="00FE1742">
      <w:pPr>
        <w:pStyle w:val="a9"/>
        <w:rPr>
          <w:lang w:val="uk-UA"/>
        </w:rPr>
      </w:pPr>
      <w:r w:rsidRPr="00764EDF">
        <w:rPr>
          <w:lang w:val="uk-UA"/>
        </w:rPr>
        <w:t>_________________________________________________________________________________</w:t>
      </w:r>
    </w:p>
    <w:p w:rsidR="00FE1742" w:rsidRPr="00764EDF" w:rsidRDefault="00FE1742" w:rsidP="00FE1742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XIV</w:t>
      </w:r>
      <w:r w:rsidRPr="0056667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764ED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VI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I</w:t>
      </w:r>
      <w:r w:rsidRPr="00764ED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скликання</w:t>
      </w:r>
    </w:p>
    <w:p w:rsidR="00FE1742" w:rsidRPr="00566670" w:rsidRDefault="00FE1742" w:rsidP="00FE1742">
      <w:pPr>
        <w:pStyle w:val="a5"/>
        <w:tabs>
          <w:tab w:val="left" w:pos="9497"/>
        </w:tabs>
        <w:jc w:val="center"/>
        <w:rPr>
          <w:b/>
          <w:sz w:val="40"/>
          <w:szCs w:val="40"/>
          <w:lang w:val="ru-RU"/>
        </w:rPr>
      </w:pPr>
      <w:r w:rsidRPr="00764EDF">
        <w:rPr>
          <w:b/>
          <w:spacing w:val="20"/>
          <w:sz w:val="40"/>
          <w:szCs w:val="40"/>
        </w:rPr>
        <w:t xml:space="preserve">Р І Ш Е Н </w:t>
      </w:r>
      <w:proofErr w:type="spellStart"/>
      <w:r w:rsidRPr="00764EDF">
        <w:rPr>
          <w:b/>
          <w:spacing w:val="20"/>
          <w:sz w:val="40"/>
          <w:szCs w:val="40"/>
        </w:rPr>
        <w:t>Н</w:t>
      </w:r>
      <w:proofErr w:type="spellEnd"/>
      <w:r w:rsidRPr="00764EDF">
        <w:rPr>
          <w:b/>
          <w:spacing w:val="20"/>
          <w:sz w:val="40"/>
          <w:szCs w:val="40"/>
        </w:rPr>
        <w:t xml:space="preserve"> Я </w:t>
      </w:r>
      <w:r w:rsidRPr="00764EDF">
        <w:rPr>
          <w:b/>
          <w:sz w:val="40"/>
          <w:szCs w:val="40"/>
        </w:rPr>
        <w:t xml:space="preserve"> №  </w:t>
      </w:r>
      <w:r w:rsidRPr="00566670">
        <w:rPr>
          <w:b/>
          <w:sz w:val="40"/>
          <w:szCs w:val="40"/>
          <w:lang w:val="ru-RU"/>
        </w:rPr>
        <w:t xml:space="preserve"> 101-14/17</w:t>
      </w:r>
    </w:p>
    <w:tbl>
      <w:tblPr>
        <w:tblW w:w="0" w:type="auto"/>
        <w:tblLayout w:type="fixed"/>
        <w:tblLook w:val="04A0"/>
      </w:tblPr>
      <w:tblGrid>
        <w:gridCol w:w="4503"/>
        <w:gridCol w:w="12"/>
        <w:gridCol w:w="4949"/>
      </w:tblGrid>
      <w:tr w:rsidR="00FE1742" w:rsidRPr="00A82F42" w:rsidTr="004235EC">
        <w:tc>
          <w:tcPr>
            <w:tcW w:w="4503" w:type="dxa"/>
          </w:tcPr>
          <w:p w:rsidR="00FE1742" w:rsidRPr="00A82F42" w:rsidRDefault="00FE1742" w:rsidP="004235EC">
            <w:pPr>
              <w:pStyle w:val="a3"/>
              <w:tabs>
                <w:tab w:val="left" w:pos="708"/>
              </w:tabs>
              <w:spacing w:line="276" w:lineRule="auto"/>
              <w:rPr>
                <w:lang w:val="uk-UA" w:eastAsia="en-US"/>
              </w:rPr>
            </w:pPr>
            <w:r w:rsidRPr="00A82F42">
              <w:rPr>
                <w:szCs w:val="28"/>
                <w:lang w:val="en-US" w:eastAsia="en-US"/>
              </w:rPr>
              <w:t xml:space="preserve">04 </w:t>
            </w:r>
            <w:r w:rsidRPr="00A82F42">
              <w:rPr>
                <w:szCs w:val="28"/>
                <w:lang w:val="uk-UA" w:eastAsia="en-US"/>
              </w:rPr>
              <w:t>липня</w:t>
            </w:r>
            <w:r w:rsidRPr="00A82F42">
              <w:rPr>
                <w:sz w:val="32"/>
                <w:lang w:val="uk-UA" w:eastAsia="en-US"/>
              </w:rPr>
              <w:t xml:space="preserve"> </w:t>
            </w:r>
            <w:r w:rsidRPr="00A82F42">
              <w:rPr>
                <w:lang w:val="uk-UA" w:eastAsia="en-US"/>
              </w:rPr>
              <w:t>2017 р.</w:t>
            </w:r>
          </w:p>
        </w:tc>
        <w:tc>
          <w:tcPr>
            <w:tcW w:w="4961" w:type="dxa"/>
            <w:gridSpan w:val="2"/>
          </w:tcPr>
          <w:p w:rsidR="00FE1742" w:rsidRPr="00A82F42" w:rsidRDefault="00FE1742" w:rsidP="004235EC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82F42">
              <w:rPr>
                <w:rFonts w:ascii="Times New Roman" w:hAnsi="Times New Roman"/>
                <w:sz w:val="28"/>
                <w:szCs w:val="28"/>
                <w:lang w:val="uk-UA"/>
              </w:rPr>
              <w:t>м. Чернівці</w:t>
            </w:r>
          </w:p>
        </w:tc>
      </w:tr>
      <w:tr w:rsidR="00FE1742" w:rsidRPr="00764EDF" w:rsidTr="004235EC">
        <w:tblPrEx>
          <w:tblLook w:val="01E0"/>
        </w:tblPrEx>
        <w:trPr>
          <w:gridAfter w:val="1"/>
          <w:wAfter w:w="4949" w:type="dxa"/>
          <w:trHeight w:val="1100"/>
        </w:trPr>
        <w:tc>
          <w:tcPr>
            <w:tcW w:w="4515" w:type="dxa"/>
            <w:gridSpan w:val="2"/>
          </w:tcPr>
          <w:p w:rsidR="00FE1742" w:rsidRPr="00764EDF" w:rsidRDefault="00FE1742" w:rsidP="004235EC">
            <w:pPr>
              <w:pStyle w:val="2"/>
              <w:spacing w:line="240" w:lineRule="auto"/>
              <w:rPr>
                <w:rFonts w:ascii="Times New Roman" w:hAnsi="Times New Roman"/>
                <w:color w:val="auto"/>
                <w:lang w:val="uk-UA"/>
              </w:rPr>
            </w:pPr>
            <w:r w:rsidRPr="00764EDF">
              <w:rPr>
                <w:rFonts w:ascii="Times New Roman" w:hAnsi="Times New Roman"/>
                <w:color w:val="auto"/>
                <w:lang w:val="uk-UA"/>
              </w:rPr>
              <w:t>Про затвердження Комплексної програми розвитку земельних відносин у Чернівецькій області на 2017 – 2021 роки</w:t>
            </w:r>
          </w:p>
        </w:tc>
      </w:tr>
    </w:tbl>
    <w:p w:rsidR="00FE1742" w:rsidRPr="00101387" w:rsidRDefault="00FE1742" w:rsidP="00FE17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/>
          <w:color w:val="333333"/>
          <w:sz w:val="20"/>
          <w:szCs w:val="20"/>
          <w:bdr w:val="none" w:sz="0" w:space="0" w:color="auto" w:frame="1"/>
          <w:lang w:val="uk-UA" w:eastAsia="ru-RU"/>
        </w:rPr>
      </w:pPr>
    </w:p>
    <w:p w:rsidR="00FE1742" w:rsidRPr="00764EDF" w:rsidRDefault="00FE1742" w:rsidP="00FE17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764EDF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Керуючись пунктом 16 частини 1 статті 43 Закону України «Про місцеве самоврядування в Україні», </w:t>
      </w: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за погодженням з постійними комісіями обласної ради, </w:t>
      </w:r>
      <w:r w:rsidRPr="00764EDF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обласна рада</w:t>
      </w:r>
    </w:p>
    <w:p w:rsidR="00FE1742" w:rsidRPr="00101387" w:rsidRDefault="00FE1742" w:rsidP="00FE17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333333"/>
          <w:sz w:val="16"/>
          <w:szCs w:val="16"/>
          <w:lang w:val="uk-UA" w:eastAsia="ru-RU"/>
        </w:rPr>
      </w:pPr>
    </w:p>
    <w:p w:rsidR="00FE1742" w:rsidRPr="00764EDF" w:rsidRDefault="00FE1742" w:rsidP="00566670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764EDF">
        <w:rPr>
          <w:rFonts w:ascii="Times New Roman" w:hAnsi="Times New Roman"/>
          <w:b/>
          <w:caps/>
          <w:sz w:val="32"/>
          <w:szCs w:val="32"/>
          <w:lang w:val="uk-UA"/>
        </w:rPr>
        <w:t>вирішила</w:t>
      </w:r>
      <w:r w:rsidRPr="00764EDF">
        <w:rPr>
          <w:rFonts w:ascii="Times New Roman" w:hAnsi="Times New Roman"/>
          <w:b/>
          <w:sz w:val="32"/>
          <w:szCs w:val="32"/>
          <w:lang w:val="uk-UA"/>
        </w:rPr>
        <w:t>:</w:t>
      </w:r>
    </w:p>
    <w:p w:rsidR="00FE1742" w:rsidRPr="00CB76BE" w:rsidRDefault="00FE1742" w:rsidP="00FE1742">
      <w:pPr>
        <w:pStyle w:val="a7"/>
        <w:spacing w:after="0" w:line="240" w:lineRule="auto"/>
        <w:ind w:left="0" w:firstLine="709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FE1742" w:rsidRPr="00764EDF" w:rsidRDefault="00FE1742" w:rsidP="00FE1742">
      <w:pPr>
        <w:pStyle w:val="a9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64ED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1. Затвердити  </w:t>
      </w:r>
      <w:r w:rsidRPr="00764EDF">
        <w:rPr>
          <w:rFonts w:ascii="Times New Roman" w:hAnsi="Times New Roman"/>
          <w:sz w:val="28"/>
          <w:lang w:val="uk-UA"/>
        </w:rPr>
        <w:t>Комплексну програму розвитку земельних відносин у Чернівецькій області на 2017 – 2021 роки, що додається</w:t>
      </w:r>
      <w:r w:rsidRPr="00764ED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FE1742" w:rsidRPr="00764EDF" w:rsidRDefault="00FE1742" w:rsidP="00FE1742">
      <w:pPr>
        <w:pStyle w:val="a9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64ED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2.  </w:t>
      </w:r>
      <w:r w:rsidRPr="00764EDF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  <w:r w:rsidRPr="00764ED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Встановити, що сума фінансування на відповідний бюджетний період визначається рішенням сесії обласної ради про обласний бюджет, виходячи із наявних фінансових можливостей.</w:t>
      </w:r>
    </w:p>
    <w:p w:rsidR="00FE1742" w:rsidRPr="00764EDF" w:rsidRDefault="00FE1742" w:rsidP="00FE1742">
      <w:pPr>
        <w:pStyle w:val="a9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64ED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3.  Головний розпорядник коштів обласного бюджету, спрямованих на </w:t>
      </w:r>
      <w:r w:rsidRPr="00764EDF">
        <w:rPr>
          <w:rFonts w:ascii="Times New Roman" w:hAnsi="Times New Roman"/>
          <w:sz w:val="28"/>
          <w:szCs w:val="28"/>
          <w:lang w:val="uk-UA"/>
        </w:rPr>
        <w:t>розвиток земельних відносин у Чернівецькій області, визначається</w:t>
      </w:r>
      <w:r w:rsidRPr="00764ED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рішенням сесії обласної ради «Про затвердження обласного бюджету» або внесенням змін до нього.</w:t>
      </w:r>
    </w:p>
    <w:p w:rsidR="00FE1742" w:rsidRPr="00764EDF" w:rsidRDefault="00FE1742" w:rsidP="00FE1742">
      <w:pPr>
        <w:pStyle w:val="a9"/>
        <w:ind w:firstLine="709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764EDF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4. Визначити відповідним виконавцем </w:t>
      </w:r>
      <w:r w:rsidRPr="00764EDF">
        <w:rPr>
          <w:rFonts w:ascii="Times New Roman" w:hAnsi="Times New Roman"/>
          <w:sz w:val="28"/>
          <w:szCs w:val="28"/>
          <w:lang w:val="uk-UA"/>
        </w:rPr>
        <w:t>Комплексної програми розвитку земельних відносин у Чернівецькій області на 2017 – 2021 роки Департамент агропромислового розвитку обласної державної адміністрації</w:t>
      </w:r>
      <w:r w:rsidRPr="00764EDF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</w:p>
    <w:p w:rsidR="00FE1742" w:rsidRPr="00764EDF" w:rsidRDefault="00FE1742" w:rsidP="00FE1742">
      <w:pPr>
        <w:pStyle w:val="a9"/>
        <w:ind w:firstLine="709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764EDF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5.  </w:t>
      </w:r>
      <w:r w:rsidRPr="00764EDF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 Звіт про виконання </w:t>
      </w:r>
      <w:r w:rsidRPr="00764EDF">
        <w:rPr>
          <w:rFonts w:ascii="Times New Roman" w:hAnsi="Times New Roman"/>
          <w:sz w:val="28"/>
          <w:szCs w:val="28"/>
          <w:lang w:val="uk-UA"/>
        </w:rPr>
        <w:t>Комплексної програми розвитку земельних відносин у Чернівецькій області на 2017 – 2021 роки заслухати у березні 2022 року.</w:t>
      </w:r>
    </w:p>
    <w:p w:rsidR="00FE1742" w:rsidRPr="00764EDF" w:rsidRDefault="00FE1742" w:rsidP="00FE1742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64EDF">
        <w:rPr>
          <w:rFonts w:ascii="Times New Roman" w:hAnsi="Times New Roman"/>
          <w:color w:val="000000"/>
          <w:sz w:val="28"/>
          <w:szCs w:val="28"/>
          <w:lang w:val="uk-UA"/>
        </w:rPr>
        <w:t xml:space="preserve"> 6. Контроль за виконанням рішення покласти на заступника голови обласної державної адміністрації </w:t>
      </w:r>
      <w:proofErr w:type="spellStart"/>
      <w:r w:rsidRPr="00764EDF">
        <w:rPr>
          <w:rFonts w:ascii="Times New Roman" w:hAnsi="Times New Roman"/>
          <w:color w:val="000000"/>
          <w:sz w:val="28"/>
          <w:szCs w:val="28"/>
          <w:lang w:val="uk-UA"/>
        </w:rPr>
        <w:t>Гостюка</w:t>
      </w:r>
      <w:proofErr w:type="spellEnd"/>
      <w:r w:rsidRPr="00764EDF">
        <w:rPr>
          <w:rFonts w:ascii="Times New Roman" w:hAnsi="Times New Roman"/>
          <w:color w:val="000000"/>
          <w:sz w:val="28"/>
          <w:szCs w:val="28"/>
          <w:lang w:val="uk-UA"/>
        </w:rPr>
        <w:t xml:space="preserve"> В.І., </w:t>
      </w:r>
      <w:r w:rsidRPr="00A71BB6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постійні комісії обласної ради з питань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агропромислового розвитку та земельних відносин (В.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Усик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), </w:t>
      </w:r>
      <w:r w:rsidRPr="00A71BB6">
        <w:rPr>
          <w:rFonts w:ascii="Times New Roman" w:hAnsi="Times New Roman"/>
          <w:color w:val="000000"/>
          <w:sz w:val="28"/>
          <w:szCs w:val="28"/>
          <w:lang w:val="uk-UA"/>
        </w:rPr>
        <w:t xml:space="preserve">охорони навколишнього природного середовища та  природокористування (С. </w:t>
      </w:r>
      <w:proofErr w:type="spellStart"/>
      <w:r w:rsidRPr="00A71BB6">
        <w:rPr>
          <w:rFonts w:ascii="Times New Roman" w:hAnsi="Times New Roman"/>
          <w:color w:val="000000"/>
          <w:sz w:val="28"/>
          <w:szCs w:val="28"/>
          <w:lang w:val="uk-UA"/>
        </w:rPr>
        <w:t>Фочук</w:t>
      </w:r>
      <w:proofErr w:type="spellEnd"/>
      <w:r w:rsidRPr="00A71BB6">
        <w:rPr>
          <w:rFonts w:ascii="Times New Roman" w:hAnsi="Times New Roman"/>
          <w:color w:val="000000"/>
          <w:sz w:val="28"/>
          <w:szCs w:val="28"/>
          <w:lang w:val="uk-UA"/>
        </w:rPr>
        <w:t>) і з питань економіки, бюджету та інвестицій (М. Березовський).</w:t>
      </w:r>
    </w:p>
    <w:p w:rsidR="00FE1742" w:rsidRPr="00764EDF" w:rsidRDefault="00FE1742" w:rsidP="00FE1742">
      <w:pPr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FE1742" w:rsidRPr="00764EDF" w:rsidRDefault="00FE1742" w:rsidP="00FE174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764EDF">
        <w:rPr>
          <w:rFonts w:ascii="Times New Roman" w:eastAsia="Times New Roman" w:hAnsi="Times New Roman"/>
          <w:b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Голова обласної  ради                                                                              І. </w:t>
      </w:r>
      <w:proofErr w:type="spellStart"/>
      <w:r w:rsidRPr="00764EDF">
        <w:rPr>
          <w:rFonts w:ascii="Times New Roman" w:eastAsia="Times New Roman" w:hAnsi="Times New Roman"/>
          <w:b/>
          <w:color w:val="333333"/>
          <w:sz w:val="28"/>
          <w:szCs w:val="28"/>
          <w:bdr w:val="none" w:sz="0" w:space="0" w:color="auto" w:frame="1"/>
          <w:lang w:val="uk-UA" w:eastAsia="ru-RU"/>
        </w:rPr>
        <w:t>Мунтян</w:t>
      </w:r>
      <w:proofErr w:type="spellEnd"/>
      <w:r w:rsidRPr="00764EDF">
        <w:rPr>
          <w:rFonts w:ascii="Times New Roman" w:hAnsi="Times New Roman"/>
          <w:b/>
          <w:sz w:val="28"/>
          <w:szCs w:val="28"/>
          <w:lang w:val="uk-UA"/>
        </w:rPr>
        <w:object w:dxaOrig="3375" w:dyaOrig="3375">
          <v:shape id="_x0000_i1025" type="#_x0000_t75" style="width:5.25pt;height:5.25pt" o:ole="">
            <v:imagedata r:id="rId8" o:title=""/>
          </v:shape>
          <o:OLEObject Type="Embed" ProgID="PBrush" ShapeID="_x0000_i1025" DrawAspect="Content" ObjectID="_1562069778" r:id="rId9"/>
        </w:object>
      </w:r>
    </w:p>
    <w:p w:rsidR="00EA68B6" w:rsidRDefault="00EA68B6"/>
    <w:sectPr w:rsidR="00EA68B6" w:rsidSect="00692E56">
      <w:headerReference w:type="even" r:id="rId10"/>
      <w:headerReference w:type="default" r:id="rId11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540" w:rsidRDefault="00922540" w:rsidP="00125A45">
      <w:pPr>
        <w:spacing w:after="0" w:line="240" w:lineRule="auto"/>
      </w:pPr>
      <w:r>
        <w:separator/>
      </w:r>
    </w:p>
  </w:endnote>
  <w:endnote w:type="continuationSeparator" w:id="0">
    <w:p w:rsidR="00922540" w:rsidRDefault="00922540" w:rsidP="00125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540" w:rsidRDefault="00922540" w:rsidP="00125A45">
      <w:pPr>
        <w:spacing w:after="0" w:line="240" w:lineRule="auto"/>
      </w:pPr>
      <w:r>
        <w:separator/>
      </w:r>
    </w:p>
  </w:footnote>
  <w:footnote w:type="continuationSeparator" w:id="0">
    <w:p w:rsidR="00922540" w:rsidRDefault="00922540" w:rsidP="00125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9F" w:rsidRDefault="00125A45" w:rsidP="007B51F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A7F0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179F" w:rsidRDefault="0092254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9F" w:rsidRDefault="00125A45" w:rsidP="007B51F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A7F0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A7F04">
      <w:rPr>
        <w:rStyle w:val="aa"/>
        <w:noProof/>
      </w:rPr>
      <w:t>2</w:t>
    </w:r>
    <w:r>
      <w:rPr>
        <w:rStyle w:val="aa"/>
      </w:rPr>
      <w:fldChar w:fldCharType="end"/>
    </w:r>
  </w:p>
  <w:p w:rsidR="001E179F" w:rsidRDefault="009225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742"/>
    <w:rsid w:val="00125A45"/>
    <w:rsid w:val="00566670"/>
    <w:rsid w:val="00922540"/>
    <w:rsid w:val="00DA7F04"/>
    <w:rsid w:val="00EA68B6"/>
    <w:rsid w:val="00FE1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4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FE174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174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FE17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E1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FE1742"/>
    <w:pPr>
      <w:spacing w:after="12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FE174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FE174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E1742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FE1742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page number"/>
    <w:basedOn w:val="a0"/>
    <w:rsid w:val="00FE17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AKO</cp:lastModifiedBy>
  <cp:revision>2</cp:revision>
  <dcterms:created xsi:type="dcterms:W3CDTF">2017-07-05T08:20:00Z</dcterms:created>
  <dcterms:modified xsi:type="dcterms:W3CDTF">2017-07-20T12:30:00Z</dcterms:modified>
</cp:coreProperties>
</file>